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74" w:rsidRPr="002E5374" w:rsidRDefault="002E5374" w:rsidP="002E5374">
      <w:pPr>
        <w:spacing w:line="360" w:lineRule="auto"/>
        <w:ind w:firstLine="709"/>
        <w:jc w:val="right"/>
        <w:rPr>
          <w:i/>
          <w:sz w:val="24"/>
          <w:szCs w:val="24"/>
        </w:rPr>
      </w:pPr>
      <w:r w:rsidRPr="002E5374">
        <w:rPr>
          <w:i/>
          <w:sz w:val="24"/>
          <w:szCs w:val="24"/>
        </w:rPr>
        <w:t xml:space="preserve">Доповідь директора Фахового коледжу економіки </w:t>
      </w:r>
    </w:p>
    <w:p w:rsidR="002E5374" w:rsidRPr="002E5374" w:rsidRDefault="002E5374" w:rsidP="002E5374">
      <w:pPr>
        <w:spacing w:line="360" w:lineRule="auto"/>
        <w:ind w:firstLine="709"/>
        <w:jc w:val="right"/>
        <w:rPr>
          <w:i/>
          <w:sz w:val="24"/>
          <w:szCs w:val="24"/>
        </w:rPr>
      </w:pPr>
      <w:r w:rsidRPr="002E5374">
        <w:rPr>
          <w:i/>
          <w:sz w:val="24"/>
          <w:szCs w:val="24"/>
        </w:rPr>
        <w:t xml:space="preserve">та бізнесу Дніпровського національного </w:t>
      </w:r>
    </w:p>
    <w:p w:rsidR="002E5374" w:rsidRPr="002E5374" w:rsidRDefault="002E5374" w:rsidP="002E5374">
      <w:pPr>
        <w:spacing w:line="360" w:lineRule="auto"/>
        <w:ind w:firstLine="709"/>
        <w:jc w:val="right"/>
        <w:rPr>
          <w:i/>
          <w:sz w:val="24"/>
          <w:szCs w:val="24"/>
        </w:rPr>
      </w:pPr>
      <w:r w:rsidRPr="002E5374">
        <w:rPr>
          <w:i/>
          <w:sz w:val="24"/>
          <w:szCs w:val="24"/>
        </w:rPr>
        <w:t xml:space="preserve">університету імені Олеся Гончара – Мельник Т.П. </w:t>
      </w:r>
    </w:p>
    <w:p w:rsidR="002E5374" w:rsidRPr="008C0623" w:rsidRDefault="002E5374" w:rsidP="002E5374">
      <w:pPr>
        <w:spacing w:line="360" w:lineRule="auto"/>
        <w:ind w:firstLine="709"/>
        <w:rPr>
          <w:sz w:val="24"/>
          <w:szCs w:val="24"/>
        </w:rPr>
      </w:pPr>
    </w:p>
    <w:p w:rsidR="00B25B7B" w:rsidRPr="008C0623" w:rsidRDefault="00820B31" w:rsidP="00C3231C">
      <w:pPr>
        <w:spacing w:line="360" w:lineRule="auto"/>
        <w:jc w:val="center"/>
        <w:rPr>
          <w:b/>
          <w:sz w:val="24"/>
          <w:szCs w:val="24"/>
        </w:rPr>
      </w:pPr>
      <w:r w:rsidRPr="008C0623">
        <w:rPr>
          <w:b/>
          <w:sz w:val="24"/>
          <w:szCs w:val="24"/>
        </w:rPr>
        <w:t xml:space="preserve">Використання технології розвитку критичного мислення, </w:t>
      </w:r>
      <w:r w:rsidR="00C3231C" w:rsidRPr="008C0623">
        <w:rPr>
          <w:b/>
          <w:sz w:val="24"/>
          <w:szCs w:val="24"/>
          <w:lang w:val="ru-RU"/>
        </w:rPr>
        <w:br/>
      </w:r>
      <w:r w:rsidRPr="008C0623">
        <w:rPr>
          <w:b/>
          <w:sz w:val="24"/>
          <w:szCs w:val="24"/>
        </w:rPr>
        <w:t>як засобу формування особистості студента</w:t>
      </w:r>
    </w:p>
    <w:p w:rsidR="00820B31" w:rsidRPr="008C0623" w:rsidRDefault="00820B31" w:rsidP="00820B31">
      <w:pPr>
        <w:spacing w:line="360" w:lineRule="auto"/>
        <w:ind w:firstLine="709"/>
        <w:rPr>
          <w:sz w:val="24"/>
          <w:szCs w:val="24"/>
        </w:rPr>
      </w:pPr>
    </w:p>
    <w:p w:rsidR="00820B31" w:rsidRPr="008C0623" w:rsidRDefault="00820B31" w:rsidP="008C0623">
      <w:pPr>
        <w:spacing w:line="360" w:lineRule="auto"/>
        <w:ind w:firstLine="709"/>
        <w:rPr>
          <w:sz w:val="24"/>
          <w:szCs w:val="24"/>
        </w:rPr>
      </w:pPr>
      <w:r w:rsidRPr="008C0623">
        <w:rPr>
          <w:sz w:val="24"/>
          <w:szCs w:val="24"/>
        </w:rPr>
        <w:t>Першочерговим завданням освіти сьогодення є розвиток критичного мислення у студентів яке має стати стержнем інтелектуального, духовного та фізичного здоров’я молоді.</w:t>
      </w:r>
    </w:p>
    <w:p w:rsidR="00820B31" w:rsidRPr="008C0623" w:rsidRDefault="00820B31" w:rsidP="00820B31">
      <w:pPr>
        <w:spacing w:line="360" w:lineRule="auto"/>
        <w:ind w:firstLine="709"/>
        <w:jc w:val="both"/>
        <w:rPr>
          <w:sz w:val="24"/>
          <w:szCs w:val="24"/>
        </w:rPr>
      </w:pPr>
      <w:r w:rsidRPr="008C0623">
        <w:rPr>
          <w:sz w:val="24"/>
          <w:szCs w:val="24"/>
        </w:rPr>
        <w:t>Над проблемою розвитку критичного мислення працювало багато психологів та педагогів. Є різні точки зору на поняття «критичне мислення», на наш погляд критичне мислення – це вміння студента логічно мислити та аргументувати, а також уміння раціонально винести свої судження. Мислення є критичним, тільки якщо носить індивідуальний характер. Технологія критичного мислення починається з постановки проблеми яка може мати декілька розв’язань. Студент живе в соціумі, тому доводити свою позицію він повинен у спілкуванні.</w:t>
      </w:r>
    </w:p>
    <w:p w:rsidR="00820B31" w:rsidRPr="008C0623" w:rsidRDefault="00820B31" w:rsidP="00820B31">
      <w:pPr>
        <w:spacing w:line="360" w:lineRule="auto"/>
        <w:ind w:firstLine="709"/>
        <w:jc w:val="both"/>
        <w:rPr>
          <w:sz w:val="24"/>
          <w:szCs w:val="24"/>
        </w:rPr>
      </w:pPr>
      <w:r w:rsidRPr="008C0623">
        <w:rPr>
          <w:sz w:val="24"/>
          <w:szCs w:val="24"/>
        </w:rPr>
        <w:t>Технологія розвитку критичного мислення це загальний міжнародний проект педагогів сьогодення.</w:t>
      </w:r>
    </w:p>
    <w:p w:rsidR="00820B31" w:rsidRPr="008C0623" w:rsidRDefault="00820B31" w:rsidP="00820B31">
      <w:pPr>
        <w:spacing w:line="360" w:lineRule="auto"/>
        <w:ind w:firstLine="709"/>
        <w:jc w:val="both"/>
        <w:rPr>
          <w:sz w:val="24"/>
          <w:szCs w:val="24"/>
        </w:rPr>
      </w:pPr>
      <w:r w:rsidRPr="008C0623">
        <w:rPr>
          <w:sz w:val="24"/>
          <w:szCs w:val="24"/>
        </w:rPr>
        <w:t>Технологія розвитку критичного мислення це універсальна технологія, яка підходить будь якому викладачу, на будь-якому предметі.</w:t>
      </w:r>
    </w:p>
    <w:p w:rsidR="00820B31" w:rsidRPr="008C0623" w:rsidRDefault="00820B31" w:rsidP="00820B31">
      <w:pPr>
        <w:spacing w:line="360" w:lineRule="auto"/>
        <w:ind w:firstLine="709"/>
        <w:jc w:val="both"/>
        <w:rPr>
          <w:sz w:val="24"/>
          <w:szCs w:val="24"/>
        </w:rPr>
      </w:pPr>
    </w:p>
    <w:p w:rsidR="00820B31" w:rsidRPr="008C0623" w:rsidRDefault="00820B31" w:rsidP="00820B31">
      <w:pPr>
        <w:spacing w:line="360" w:lineRule="auto"/>
        <w:ind w:firstLine="709"/>
        <w:jc w:val="both"/>
        <w:rPr>
          <w:sz w:val="24"/>
          <w:szCs w:val="24"/>
        </w:rPr>
      </w:pPr>
      <w:r w:rsidRPr="008C0623">
        <w:rPr>
          <w:sz w:val="24"/>
          <w:szCs w:val="24"/>
        </w:rPr>
        <w:t>У Фаховому коледжі економіки та бізнесу ДНУ імені Олеся Гончара системно проводиться навчання педагогічного колективу технології розвитку критичного мислення</w:t>
      </w:r>
      <w:r w:rsidR="002468B5" w:rsidRPr="008C0623">
        <w:rPr>
          <w:sz w:val="24"/>
          <w:szCs w:val="24"/>
        </w:rPr>
        <w:t xml:space="preserve"> в процесі навчання студентів. Це використовується при проведенні методичної, педагогічної Ради і індивідуальних бесід з практичним психологом.</w:t>
      </w:r>
    </w:p>
    <w:p w:rsidR="002468B5" w:rsidRPr="008C0623" w:rsidRDefault="002468B5" w:rsidP="00820B31">
      <w:pPr>
        <w:spacing w:line="360" w:lineRule="auto"/>
        <w:ind w:firstLine="709"/>
        <w:jc w:val="both"/>
        <w:rPr>
          <w:sz w:val="24"/>
          <w:szCs w:val="24"/>
        </w:rPr>
      </w:pPr>
      <w:r w:rsidRPr="008C0623">
        <w:rPr>
          <w:sz w:val="24"/>
          <w:szCs w:val="24"/>
        </w:rPr>
        <w:t>Формування критичного мислення реалізується в процесі постановки проблеми, вирішенні проблемних ситуацій, використанні творчих робіт студентів, через організацію диспутів, дискусій, написанні рецензій тощо.</w:t>
      </w:r>
    </w:p>
    <w:p w:rsidR="002468B5" w:rsidRPr="008C0623" w:rsidRDefault="002468B5" w:rsidP="00820B31">
      <w:pPr>
        <w:spacing w:line="360" w:lineRule="auto"/>
        <w:ind w:firstLine="709"/>
        <w:jc w:val="both"/>
        <w:rPr>
          <w:sz w:val="24"/>
          <w:szCs w:val="24"/>
        </w:rPr>
      </w:pPr>
    </w:p>
    <w:p w:rsidR="002468B5" w:rsidRPr="008C0623" w:rsidRDefault="002468B5" w:rsidP="00820B31">
      <w:pPr>
        <w:spacing w:line="360" w:lineRule="auto"/>
        <w:ind w:firstLine="709"/>
        <w:jc w:val="both"/>
        <w:rPr>
          <w:sz w:val="24"/>
          <w:szCs w:val="24"/>
        </w:rPr>
      </w:pPr>
      <w:r w:rsidRPr="008C0623">
        <w:rPr>
          <w:sz w:val="24"/>
          <w:szCs w:val="24"/>
        </w:rPr>
        <w:t>Які методи рекомендуємо використовувати для розвитку критичного мислення:</w:t>
      </w:r>
    </w:p>
    <w:p w:rsidR="002468B5" w:rsidRPr="008C0623" w:rsidRDefault="002468B5" w:rsidP="002468B5">
      <w:pPr>
        <w:pStyle w:val="a3"/>
        <w:numPr>
          <w:ilvl w:val="0"/>
          <w:numId w:val="1"/>
        </w:numPr>
        <w:spacing w:line="360" w:lineRule="auto"/>
        <w:jc w:val="both"/>
        <w:rPr>
          <w:sz w:val="24"/>
          <w:szCs w:val="24"/>
        </w:rPr>
      </w:pPr>
      <w:r w:rsidRPr="008C0623">
        <w:rPr>
          <w:sz w:val="24"/>
          <w:szCs w:val="24"/>
          <w:u w:val="single"/>
        </w:rPr>
        <w:t>Метод недостатньої інформації.</w:t>
      </w:r>
      <w:r w:rsidRPr="008C0623">
        <w:rPr>
          <w:sz w:val="24"/>
          <w:szCs w:val="24"/>
        </w:rPr>
        <w:t xml:space="preserve"> Коли студентам спеціально дається не вся інформація, котра потрібна для вирішення проблеми.</w:t>
      </w:r>
    </w:p>
    <w:p w:rsidR="002468B5" w:rsidRPr="008C0623" w:rsidRDefault="002468B5" w:rsidP="002468B5">
      <w:pPr>
        <w:pStyle w:val="a3"/>
        <w:numPr>
          <w:ilvl w:val="0"/>
          <w:numId w:val="1"/>
        </w:numPr>
        <w:spacing w:line="360" w:lineRule="auto"/>
        <w:jc w:val="both"/>
        <w:rPr>
          <w:sz w:val="24"/>
          <w:szCs w:val="24"/>
          <w:u w:val="single"/>
        </w:rPr>
      </w:pPr>
      <w:r w:rsidRPr="008C0623">
        <w:rPr>
          <w:sz w:val="24"/>
          <w:szCs w:val="24"/>
          <w:u w:val="single"/>
        </w:rPr>
        <w:t>Метод «Обери зайве».</w:t>
      </w:r>
      <w:r w:rsidRPr="008C0623">
        <w:rPr>
          <w:sz w:val="24"/>
          <w:szCs w:val="24"/>
        </w:rPr>
        <w:t xml:space="preserve"> Студентам пропонуються тріади, в яких вони повинні обрати зайвий вираз і пояснити свій вибір.</w:t>
      </w:r>
    </w:p>
    <w:p w:rsidR="002468B5" w:rsidRPr="008C0623" w:rsidRDefault="002468B5" w:rsidP="002468B5">
      <w:pPr>
        <w:pStyle w:val="a3"/>
        <w:numPr>
          <w:ilvl w:val="0"/>
          <w:numId w:val="1"/>
        </w:numPr>
        <w:spacing w:line="360" w:lineRule="auto"/>
        <w:jc w:val="both"/>
        <w:rPr>
          <w:sz w:val="24"/>
          <w:szCs w:val="24"/>
          <w:u w:val="single"/>
        </w:rPr>
      </w:pPr>
      <w:r w:rsidRPr="008C0623">
        <w:rPr>
          <w:sz w:val="24"/>
          <w:szCs w:val="24"/>
          <w:u w:val="single"/>
        </w:rPr>
        <w:t>Метод «Пошук запитань».</w:t>
      </w:r>
      <w:r w:rsidRPr="008C0623">
        <w:rPr>
          <w:sz w:val="24"/>
          <w:szCs w:val="24"/>
        </w:rPr>
        <w:t xml:space="preserve"> Студенти пишуть запитання, на які їм би хотілось знайти відповідь.</w:t>
      </w:r>
    </w:p>
    <w:p w:rsidR="002468B5" w:rsidRPr="008C0623" w:rsidRDefault="002468B5" w:rsidP="002468B5">
      <w:pPr>
        <w:pStyle w:val="a3"/>
        <w:numPr>
          <w:ilvl w:val="0"/>
          <w:numId w:val="1"/>
        </w:numPr>
        <w:spacing w:line="360" w:lineRule="auto"/>
        <w:jc w:val="both"/>
        <w:rPr>
          <w:sz w:val="24"/>
          <w:szCs w:val="24"/>
          <w:u w:val="single"/>
        </w:rPr>
      </w:pPr>
      <w:r w:rsidRPr="008C0623">
        <w:rPr>
          <w:sz w:val="24"/>
          <w:szCs w:val="24"/>
          <w:u w:val="single"/>
        </w:rPr>
        <w:t>Метод «Обмін проблемами»</w:t>
      </w:r>
      <w:r w:rsidRPr="008C0623">
        <w:rPr>
          <w:sz w:val="24"/>
          <w:szCs w:val="24"/>
        </w:rPr>
        <w:t xml:space="preserve"> між групами студентів.</w:t>
      </w:r>
    </w:p>
    <w:p w:rsidR="002468B5" w:rsidRPr="008C0623" w:rsidRDefault="002468B5" w:rsidP="002468B5">
      <w:pPr>
        <w:pStyle w:val="a3"/>
        <w:numPr>
          <w:ilvl w:val="0"/>
          <w:numId w:val="1"/>
        </w:numPr>
        <w:spacing w:line="360" w:lineRule="auto"/>
        <w:jc w:val="both"/>
        <w:rPr>
          <w:sz w:val="24"/>
          <w:szCs w:val="24"/>
          <w:u w:val="single"/>
        </w:rPr>
      </w:pPr>
      <w:r w:rsidRPr="008C0623">
        <w:rPr>
          <w:sz w:val="24"/>
          <w:szCs w:val="24"/>
          <w:u w:val="single"/>
        </w:rPr>
        <w:lastRenderedPageBreak/>
        <w:t xml:space="preserve">Методи «Експерти проти журналістів», «Критичне читання», </w:t>
      </w:r>
      <w:r w:rsidR="00334324" w:rsidRPr="008C0623">
        <w:rPr>
          <w:sz w:val="24"/>
          <w:szCs w:val="24"/>
          <w:u w:val="single"/>
        </w:rPr>
        <w:t>Метод «Письмова дискусія. Письмові дебати».</w:t>
      </w:r>
    </w:p>
    <w:p w:rsidR="00334324" w:rsidRPr="008C0623" w:rsidRDefault="00334324" w:rsidP="002468B5">
      <w:pPr>
        <w:pStyle w:val="a3"/>
        <w:numPr>
          <w:ilvl w:val="0"/>
          <w:numId w:val="1"/>
        </w:numPr>
        <w:spacing w:line="360" w:lineRule="auto"/>
        <w:jc w:val="both"/>
        <w:rPr>
          <w:sz w:val="24"/>
          <w:szCs w:val="24"/>
          <w:u w:val="single"/>
        </w:rPr>
      </w:pPr>
      <w:r w:rsidRPr="008C0623">
        <w:rPr>
          <w:sz w:val="24"/>
          <w:szCs w:val="24"/>
          <w:u w:val="single"/>
        </w:rPr>
        <w:t>Метод «Самооцінка»</w:t>
      </w:r>
      <w:r w:rsidRPr="008C0623">
        <w:rPr>
          <w:sz w:val="24"/>
          <w:szCs w:val="24"/>
        </w:rPr>
        <w:t xml:space="preserve"> тощо.</w:t>
      </w:r>
    </w:p>
    <w:p w:rsidR="00334324" w:rsidRPr="008C0623" w:rsidRDefault="00334324" w:rsidP="00334324">
      <w:pPr>
        <w:spacing w:line="360" w:lineRule="auto"/>
        <w:jc w:val="both"/>
        <w:rPr>
          <w:sz w:val="24"/>
          <w:szCs w:val="24"/>
        </w:rPr>
      </w:pPr>
    </w:p>
    <w:p w:rsidR="00334324" w:rsidRPr="008C0623" w:rsidRDefault="00334324" w:rsidP="00334324">
      <w:pPr>
        <w:spacing w:line="360" w:lineRule="auto"/>
        <w:ind w:firstLine="708"/>
        <w:jc w:val="both"/>
        <w:rPr>
          <w:sz w:val="24"/>
          <w:szCs w:val="24"/>
        </w:rPr>
      </w:pPr>
      <w:r w:rsidRPr="008C0623">
        <w:rPr>
          <w:sz w:val="24"/>
          <w:szCs w:val="24"/>
        </w:rPr>
        <w:t>Підготовка викладача для застосування цієї техніки складається з таких етапів:</w:t>
      </w:r>
    </w:p>
    <w:p w:rsidR="00334324" w:rsidRPr="008C0623" w:rsidRDefault="00334324" w:rsidP="00334324">
      <w:pPr>
        <w:pStyle w:val="a3"/>
        <w:numPr>
          <w:ilvl w:val="0"/>
          <w:numId w:val="2"/>
        </w:numPr>
        <w:spacing w:line="360" w:lineRule="auto"/>
        <w:jc w:val="both"/>
        <w:rPr>
          <w:sz w:val="24"/>
          <w:szCs w:val="24"/>
        </w:rPr>
      </w:pPr>
      <w:r w:rsidRPr="008C0623">
        <w:rPr>
          <w:sz w:val="24"/>
          <w:szCs w:val="24"/>
        </w:rPr>
        <w:t xml:space="preserve">Визначить ціль занять (чого хочемо </w:t>
      </w:r>
      <w:r w:rsidR="007A7D12" w:rsidRPr="008C0623">
        <w:rPr>
          <w:sz w:val="24"/>
          <w:szCs w:val="24"/>
        </w:rPr>
        <w:t>навчитися) і тему (наприклад, «Типи темпераменту»</w:t>
      </w:r>
      <w:r w:rsidRPr="008C0623">
        <w:rPr>
          <w:sz w:val="24"/>
          <w:szCs w:val="24"/>
        </w:rPr>
        <w:t xml:space="preserve"> і відповідна термінологія).</w:t>
      </w:r>
    </w:p>
    <w:p w:rsidR="00334324" w:rsidRPr="008C0623" w:rsidRDefault="00334324" w:rsidP="00334324">
      <w:pPr>
        <w:pStyle w:val="a3"/>
        <w:numPr>
          <w:ilvl w:val="0"/>
          <w:numId w:val="2"/>
        </w:numPr>
        <w:spacing w:line="360" w:lineRule="auto"/>
        <w:jc w:val="both"/>
        <w:rPr>
          <w:sz w:val="24"/>
          <w:szCs w:val="24"/>
        </w:rPr>
      </w:pPr>
      <w:r w:rsidRPr="008C0623">
        <w:rPr>
          <w:sz w:val="24"/>
          <w:szCs w:val="24"/>
        </w:rPr>
        <w:t>Подумайте, що ви вже знаєте про це? Що може стати корисним? До яких з цих знань ви відноситеся упереджено?</w:t>
      </w:r>
    </w:p>
    <w:p w:rsidR="00334324" w:rsidRPr="008C0623" w:rsidRDefault="00334324" w:rsidP="00334324">
      <w:pPr>
        <w:pStyle w:val="a3"/>
        <w:numPr>
          <w:ilvl w:val="0"/>
          <w:numId w:val="2"/>
        </w:numPr>
        <w:spacing w:line="360" w:lineRule="auto"/>
        <w:jc w:val="both"/>
        <w:rPr>
          <w:sz w:val="24"/>
          <w:szCs w:val="24"/>
        </w:rPr>
      </w:pPr>
      <w:r w:rsidRPr="008C0623">
        <w:rPr>
          <w:sz w:val="24"/>
          <w:szCs w:val="24"/>
        </w:rPr>
        <w:t>Які ресурси для навчання у вас є? Скільки часу для навчання у вас є?</w:t>
      </w:r>
    </w:p>
    <w:p w:rsidR="00334324" w:rsidRPr="008C0623" w:rsidRDefault="00334324" w:rsidP="00334324">
      <w:pPr>
        <w:pStyle w:val="a3"/>
        <w:numPr>
          <w:ilvl w:val="0"/>
          <w:numId w:val="2"/>
        </w:numPr>
        <w:spacing w:line="360" w:lineRule="auto"/>
        <w:jc w:val="both"/>
        <w:rPr>
          <w:sz w:val="24"/>
          <w:szCs w:val="24"/>
        </w:rPr>
      </w:pPr>
      <w:r w:rsidRPr="008C0623">
        <w:rPr>
          <w:sz w:val="24"/>
          <w:szCs w:val="24"/>
        </w:rPr>
        <w:t>Зберіть інформацію: намагайтеся бути максимально відкритими та неупередженими до нової інформації.</w:t>
      </w:r>
    </w:p>
    <w:p w:rsidR="00334324" w:rsidRPr="008C0623" w:rsidRDefault="00334324" w:rsidP="00334324">
      <w:pPr>
        <w:pStyle w:val="a3"/>
        <w:numPr>
          <w:ilvl w:val="0"/>
          <w:numId w:val="2"/>
        </w:numPr>
        <w:spacing w:line="360" w:lineRule="auto"/>
        <w:jc w:val="both"/>
        <w:rPr>
          <w:sz w:val="24"/>
          <w:szCs w:val="24"/>
        </w:rPr>
      </w:pPr>
      <w:r w:rsidRPr="008C0623">
        <w:rPr>
          <w:sz w:val="24"/>
          <w:szCs w:val="24"/>
        </w:rPr>
        <w:t>Спитайте: до чого автори/джерела відносяться упереджено?</w:t>
      </w:r>
    </w:p>
    <w:p w:rsidR="00334324" w:rsidRPr="008C0623" w:rsidRDefault="00334324" w:rsidP="00334324">
      <w:pPr>
        <w:pStyle w:val="a3"/>
        <w:numPr>
          <w:ilvl w:val="0"/>
          <w:numId w:val="2"/>
        </w:numPr>
        <w:spacing w:line="360" w:lineRule="auto"/>
        <w:jc w:val="both"/>
        <w:rPr>
          <w:sz w:val="24"/>
          <w:szCs w:val="24"/>
        </w:rPr>
      </w:pPr>
      <w:r w:rsidRPr="008C0623">
        <w:rPr>
          <w:sz w:val="24"/>
          <w:szCs w:val="24"/>
        </w:rPr>
        <w:t>Систематизуйте зібрану інформацію, шукайте нові зв’язки – як між ключовими поняттями, так і між всією темою і повсякденним життям.</w:t>
      </w:r>
    </w:p>
    <w:p w:rsidR="00334324" w:rsidRPr="008C0623" w:rsidRDefault="00334324" w:rsidP="00334324">
      <w:pPr>
        <w:pStyle w:val="a3"/>
        <w:numPr>
          <w:ilvl w:val="0"/>
          <w:numId w:val="2"/>
        </w:numPr>
        <w:spacing w:line="360" w:lineRule="auto"/>
        <w:jc w:val="both"/>
        <w:rPr>
          <w:sz w:val="24"/>
          <w:szCs w:val="24"/>
        </w:rPr>
      </w:pPr>
      <w:r w:rsidRPr="008C0623">
        <w:rPr>
          <w:sz w:val="24"/>
          <w:szCs w:val="24"/>
        </w:rPr>
        <w:t>Знову задайте питання: чи лишилося щось незрозуміле?</w:t>
      </w:r>
    </w:p>
    <w:p w:rsidR="00334324" w:rsidRPr="008C0623" w:rsidRDefault="00334324" w:rsidP="00334324">
      <w:pPr>
        <w:pStyle w:val="a3"/>
        <w:numPr>
          <w:ilvl w:val="0"/>
          <w:numId w:val="2"/>
        </w:numPr>
        <w:spacing w:line="360" w:lineRule="auto"/>
        <w:jc w:val="both"/>
        <w:rPr>
          <w:sz w:val="24"/>
          <w:szCs w:val="24"/>
        </w:rPr>
      </w:pPr>
      <w:r w:rsidRPr="008C0623">
        <w:rPr>
          <w:sz w:val="24"/>
          <w:szCs w:val="24"/>
        </w:rPr>
        <w:t xml:space="preserve">Подумайте, як би ви могли продемонструвати свої знання з цієї теми? </w:t>
      </w:r>
      <w:r w:rsidR="00066CF9" w:rsidRPr="008C0623">
        <w:rPr>
          <w:sz w:val="24"/>
          <w:szCs w:val="24"/>
        </w:rPr>
        <w:t>А як би ви могли скласти цікаву контрольну на цю тему, використовуючи по-новому зібрану та структуровану інформацію?</w:t>
      </w:r>
    </w:p>
    <w:p w:rsidR="00066CF9" w:rsidRPr="008C0623" w:rsidRDefault="00066CF9" w:rsidP="00066CF9">
      <w:pPr>
        <w:spacing w:line="360" w:lineRule="auto"/>
        <w:ind w:firstLine="708"/>
        <w:jc w:val="both"/>
        <w:rPr>
          <w:b/>
          <w:sz w:val="24"/>
          <w:szCs w:val="24"/>
        </w:rPr>
      </w:pPr>
      <w:r w:rsidRPr="008C0623">
        <w:rPr>
          <w:b/>
          <w:sz w:val="24"/>
          <w:szCs w:val="24"/>
        </w:rPr>
        <w:t>Для кожного з етапів формування критичного мислення використовуються свої інструменти.</w:t>
      </w:r>
    </w:p>
    <w:p w:rsidR="00066CF9" w:rsidRPr="008C0623" w:rsidRDefault="00066CF9" w:rsidP="00066CF9">
      <w:pPr>
        <w:spacing w:line="360" w:lineRule="auto"/>
        <w:ind w:firstLine="708"/>
        <w:jc w:val="both"/>
        <w:rPr>
          <w:sz w:val="24"/>
          <w:szCs w:val="24"/>
        </w:rPr>
      </w:pPr>
    </w:p>
    <w:p w:rsidR="00066CF9" w:rsidRPr="008C0623" w:rsidRDefault="00066CF9" w:rsidP="00066CF9">
      <w:pPr>
        <w:spacing w:line="360" w:lineRule="auto"/>
        <w:ind w:firstLine="708"/>
        <w:jc w:val="both"/>
        <w:rPr>
          <w:sz w:val="24"/>
          <w:szCs w:val="24"/>
        </w:rPr>
      </w:pPr>
      <w:r w:rsidRPr="008C0623">
        <w:rPr>
          <w:sz w:val="24"/>
          <w:szCs w:val="24"/>
        </w:rPr>
        <w:t>Аналізуючи і порівнюючи альтернативні точки зору студенти знаходять власне вирішення проблеми, підкреслюючи її ґрунтовними доказами.</w:t>
      </w:r>
    </w:p>
    <w:p w:rsidR="00066CF9" w:rsidRPr="008C0623" w:rsidRDefault="00066CF9" w:rsidP="00066CF9">
      <w:pPr>
        <w:spacing w:line="360" w:lineRule="auto"/>
        <w:ind w:firstLine="708"/>
        <w:jc w:val="both"/>
        <w:rPr>
          <w:sz w:val="24"/>
          <w:szCs w:val="24"/>
        </w:rPr>
      </w:pPr>
      <w:r w:rsidRPr="008C0623">
        <w:rPr>
          <w:sz w:val="24"/>
          <w:szCs w:val="24"/>
          <w:u w:val="single"/>
        </w:rPr>
        <w:t>Наприклад.</w:t>
      </w:r>
    </w:p>
    <w:p w:rsidR="00066CF9" w:rsidRPr="008C0623" w:rsidRDefault="00066CF9" w:rsidP="00066CF9">
      <w:pPr>
        <w:spacing w:line="360" w:lineRule="auto"/>
        <w:ind w:firstLine="708"/>
        <w:jc w:val="both"/>
        <w:rPr>
          <w:sz w:val="24"/>
          <w:szCs w:val="24"/>
        </w:rPr>
      </w:pPr>
      <w:r w:rsidRPr="008C0623">
        <w:rPr>
          <w:sz w:val="24"/>
          <w:szCs w:val="24"/>
        </w:rPr>
        <w:t xml:space="preserve">Розвитку критичного мислення у коледжі сприяє така навчальна дисципліна як </w:t>
      </w:r>
      <w:r w:rsidRPr="008C0623">
        <w:rPr>
          <w:sz w:val="24"/>
          <w:szCs w:val="24"/>
          <w:u w:val="single"/>
        </w:rPr>
        <w:t>політологія</w:t>
      </w:r>
      <w:r w:rsidRPr="008C0623">
        <w:rPr>
          <w:sz w:val="24"/>
          <w:szCs w:val="24"/>
        </w:rPr>
        <w:t>.</w:t>
      </w:r>
    </w:p>
    <w:p w:rsidR="00066CF9" w:rsidRPr="008C0623" w:rsidRDefault="00066CF9" w:rsidP="00066CF9">
      <w:pPr>
        <w:spacing w:line="360" w:lineRule="auto"/>
        <w:ind w:firstLine="708"/>
        <w:jc w:val="both"/>
        <w:rPr>
          <w:sz w:val="24"/>
          <w:szCs w:val="24"/>
        </w:rPr>
      </w:pPr>
      <w:r w:rsidRPr="008C0623">
        <w:rPr>
          <w:sz w:val="24"/>
          <w:szCs w:val="24"/>
        </w:rPr>
        <w:t>Саме таки методи як аналіз, сні тез, порівняння розвивають здатність студентів до критичного мислення політичних процесів, моделювання їх розвитку. Розглядаючи тему «Державне правління» викладач звертає увагу студентів на сутність різних форм правління: «Парламентська республіка», «Президентська республіка» та змішані різновиди «Парламентсько-президентська», «Президентсько-парламентська». Формується проблемна ситуація: «Чому певна форма правління підходить для однієї країни та не придатна для іншої?»</w:t>
      </w:r>
    </w:p>
    <w:p w:rsidR="00066CF9" w:rsidRPr="008C0623" w:rsidRDefault="00066CF9" w:rsidP="00066CF9">
      <w:pPr>
        <w:spacing w:line="360" w:lineRule="auto"/>
        <w:ind w:firstLine="708"/>
        <w:jc w:val="both"/>
        <w:rPr>
          <w:sz w:val="24"/>
          <w:szCs w:val="24"/>
        </w:rPr>
      </w:pPr>
      <w:r w:rsidRPr="008C0623">
        <w:rPr>
          <w:sz w:val="24"/>
          <w:szCs w:val="24"/>
        </w:rPr>
        <w:t>Студенти повинні критично осмислити не просте питання «Чи варто ввести в Україні президентську чи парламентську республіку?</w:t>
      </w:r>
    </w:p>
    <w:p w:rsidR="00066CF9" w:rsidRPr="008C0623" w:rsidRDefault="00066CF9" w:rsidP="00066CF9">
      <w:pPr>
        <w:spacing w:line="360" w:lineRule="auto"/>
        <w:ind w:firstLine="708"/>
        <w:jc w:val="both"/>
        <w:rPr>
          <w:sz w:val="24"/>
          <w:szCs w:val="24"/>
        </w:rPr>
      </w:pPr>
      <w:r w:rsidRPr="008C0623">
        <w:rPr>
          <w:sz w:val="24"/>
          <w:szCs w:val="24"/>
        </w:rPr>
        <w:lastRenderedPageBreak/>
        <w:t>Використову</w:t>
      </w:r>
      <w:r w:rsidR="00F41456" w:rsidRPr="008C0623">
        <w:rPr>
          <w:sz w:val="24"/>
          <w:szCs w:val="24"/>
        </w:rPr>
        <w:t>ючи</w:t>
      </w:r>
      <w:r w:rsidRPr="008C0623">
        <w:rPr>
          <w:sz w:val="24"/>
          <w:szCs w:val="24"/>
        </w:rPr>
        <w:t xml:space="preserve"> метод моделювання і дебатів, викладач забезпечує дидактичну та виховну мет</w:t>
      </w:r>
      <w:r w:rsidR="00F41456" w:rsidRPr="008C0623">
        <w:rPr>
          <w:sz w:val="24"/>
          <w:szCs w:val="24"/>
        </w:rPr>
        <w:t>у навчального заняття, змушуючи студентів критично мислити.</w:t>
      </w:r>
    </w:p>
    <w:p w:rsidR="00F41456" w:rsidRPr="008C0623" w:rsidRDefault="00F41456" w:rsidP="00066CF9">
      <w:pPr>
        <w:spacing w:line="360" w:lineRule="auto"/>
        <w:ind w:firstLine="708"/>
        <w:jc w:val="both"/>
        <w:rPr>
          <w:sz w:val="24"/>
          <w:szCs w:val="24"/>
        </w:rPr>
      </w:pPr>
      <w:r w:rsidRPr="008C0623">
        <w:rPr>
          <w:sz w:val="24"/>
          <w:szCs w:val="24"/>
        </w:rPr>
        <w:t xml:space="preserve">При вивченні предмету «Історія України», можливо в кожної темі використовувати технологію критичного мислення. Наприклад. при вивченні теми: «Національно-визвольна війна Українського народу середини </w:t>
      </w:r>
      <w:r w:rsidRPr="008C0623">
        <w:rPr>
          <w:sz w:val="24"/>
          <w:szCs w:val="24"/>
          <w:lang w:val="en-US"/>
        </w:rPr>
        <w:t>XVII</w:t>
      </w:r>
      <w:r w:rsidRPr="008C0623">
        <w:rPr>
          <w:sz w:val="24"/>
          <w:szCs w:val="24"/>
        </w:rPr>
        <w:t xml:space="preserve"> століття» студентам пропонується проблемне питання: «На Вашу думку – чи могла існувати Українська Республіка у сьогоднішніх кордонах, як би не відбулося створення Гетьманщини.</w:t>
      </w:r>
    </w:p>
    <w:p w:rsidR="00F41456" w:rsidRPr="008C0623" w:rsidRDefault="00F41456" w:rsidP="00066CF9">
      <w:pPr>
        <w:spacing w:line="360" w:lineRule="auto"/>
        <w:ind w:firstLine="708"/>
        <w:jc w:val="both"/>
        <w:rPr>
          <w:sz w:val="24"/>
          <w:szCs w:val="24"/>
        </w:rPr>
      </w:pPr>
      <w:r w:rsidRPr="008C0623">
        <w:rPr>
          <w:sz w:val="24"/>
          <w:szCs w:val="24"/>
        </w:rPr>
        <w:t>Свою думку обґрунтуйте. Звернення уваги студентів до вже засвоєного матеріалу підвищує їхню зацікавленість проблемою, а також виконує мотиваційну функцію.</w:t>
      </w:r>
    </w:p>
    <w:p w:rsidR="00F41456" w:rsidRPr="008C0623" w:rsidRDefault="00F41456" w:rsidP="00066CF9">
      <w:pPr>
        <w:spacing w:line="360" w:lineRule="auto"/>
        <w:ind w:firstLine="708"/>
        <w:jc w:val="both"/>
        <w:rPr>
          <w:sz w:val="24"/>
          <w:szCs w:val="24"/>
        </w:rPr>
      </w:pPr>
      <w:r w:rsidRPr="008C0623">
        <w:rPr>
          <w:sz w:val="24"/>
          <w:szCs w:val="24"/>
        </w:rPr>
        <w:t>Під час такого заняття з розвитку критичного мислення доцільно щоб викладач надавав слово студентам, а сам говорив якомога менше. Він має бути провідником, стимулювати студентів до роздумів, уважно вислуховувати їхні міркування.</w:t>
      </w:r>
    </w:p>
    <w:p w:rsidR="00F41456" w:rsidRPr="008C0623" w:rsidRDefault="00F41456" w:rsidP="00066CF9">
      <w:pPr>
        <w:spacing w:line="360" w:lineRule="auto"/>
        <w:ind w:firstLine="708"/>
        <w:jc w:val="both"/>
        <w:rPr>
          <w:sz w:val="24"/>
          <w:szCs w:val="24"/>
        </w:rPr>
      </w:pPr>
      <w:r w:rsidRPr="008C0623">
        <w:rPr>
          <w:sz w:val="24"/>
          <w:szCs w:val="24"/>
        </w:rPr>
        <w:t>Якщо проаналізувати одну з тем дисципліни «Психологія та етика ділових відносин», а саме: «Психологічні особливості управлінської діяльності», то найбільший інтерес у студентів</w:t>
      </w:r>
      <w:r w:rsidR="00D32EE5" w:rsidRPr="008C0623">
        <w:rPr>
          <w:sz w:val="24"/>
          <w:szCs w:val="24"/>
        </w:rPr>
        <w:t xml:space="preserve"> викличе питання стилю керівництва (авторитарний, демократичний, ліберальний та динамічний). Обговорюється питання у формі рольової гри: «Ви менеджер. Який стиль керівництва для Вас найбільш ефективний і чому? Як змінюється мікроклімат у колективі від стилю керівництва тощо?» Викладач має створити атмосферу позитивної взаємодії студентів і що принципово важливо – самому мислити критично.</w:t>
      </w:r>
    </w:p>
    <w:p w:rsidR="00D32EE5" w:rsidRPr="008C0623" w:rsidRDefault="00D32EE5" w:rsidP="00066CF9">
      <w:pPr>
        <w:spacing w:line="360" w:lineRule="auto"/>
        <w:ind w:firstLine="708"/>
        <w:jc w:val="both"/>
        <w:rPr>
          <w:sz w:val="24"/>
          <w:szCs w:val="24"/>
        </w:rPr>
      </w:pPr>
      <w:r w:rsidRPr="008C0623">
        <w:rPr>
          <w:sz w:val="24"/>
          <w:szCs w:val="24"/>
        </w:rPr>
        <w:t>В кожної дисципліні навчального плану можливо використовувати технологію критичного мислення.</w:t>
      </w:r>
    </w:p>
    <w:p w:rsidR="00D32EE5" w:rsidRPr="008C0623" w:rsidRDefault="00D32EE5" w:rsidP="00066CF9">
      <w:pPr>
        <w:spacing w:line="360" w:lineRule="auto"/>
        <w:ind w:firstLine="708"/>
        <w:jc w:val="both"/>
        <w:rPr>
          <w:sz w:val="24"/>
          <w:szCs w:val="24"/>
        </w:rPr>
      </w:pPr>
      <w:r w:rsidRPr="008C0623">
        <w:rPr>
          <w:sz w:val="24"/>
          <w:szCs w:val="24"/>
        </w:rPr>
        <w:t>Так, наприклад, в курсі «Економіка підприємства» сприятливою темою для формування критичного мислення є тема «Інноваційно-інвестиційна діяльність підприємства».</w:t>
      </w:r>
    </w:p>
    <w:p w:rsidR="00D32EE5" w:rsidRPr="008C0623" w:rsidRDefault="00D32EE5" w:rsidP="00066CF9">
      <w:pPr>
        <w:spacing w:line="360" w:lineRule="auto"/>
        <w:ind w:firstLine="708"/>
        <w:jc w:val="both"/>
        <w:rPr>
          <w:sz w:val="24"/>
          <w:szCs w:val="24"/>
        </w:rPr>
      </w:pPr>
      <w:r w:rsidRPr="008C0623">
        <w:rPr>
          <w:sz w:val="24"/>
          <w:szCs w:val="24"/>
        </w:rPr>
        <w:t>Проблема, котра дає можливості розвитку критичного мислення у  студентів. Їм пропонується дати оцінку ефективності виробничих і фінансових інвестицій</w:t>
      </w:r>
      <w:r w:rsidR="00A02619" w:rsidRPr="008C0623">
        <w:rPr>
          <w:sz w:val="24"/>
          <w:szCs w:val="24"/>
        </w:rPr>
        <w:t xml:space="preserve"> сьогодення і обґрунтувати рівень їх зниження в Україні. вказав основні причини.</w:t>
      </w:r>
    </w:p>
    <w:p w:rsidR="00A02619" w:rsidRPr="008C0623" w:rsidRDefault="00A02619" w:rsidP="00066CF9">
      <w:pPr>
        <w:spacing w:line="360" w:lineRule="auto"/>
        <w:ind w:firstLine="708"/>
        <w:jc w:val="both"/>
        <w:rPr>
          <w:sz w:val="24"/>
          <w:szCs w:val="24"/>
        </w:rPr>
      </w:pPr>
      <w:r w:rsidRPr="008C0623">
        <w:rPr>
          <w:sz w:val="24"/>
          <w:szCs w:val="24"/>
        </w:rPr>
        <w:t>Таким чином критичне мислення – це здатність людини чітко виділити проблему, яку необхідно розв’язати.</w:t>
      </w:r>
    </w:p>
    <w:p w:rsidR="00A02619" w:rsidRPr="008C0623" w:rsidRDefault="00A02619" w:rsidP="00066CF9">
      <w:pPr>
        <w:spacing w:line="360" w:lineRule="auto"/>
        <w:ind w:firstLine="708"/>
        <w:jc w:val="both"/>
        <w:rPr>
          <w:sz w:val="24"/>
          <w:szCs w:val="24"/>
        </w:rPr>
      </w:pPr>
    </w:p>
    <w:p w:rsidR="00A02619" w:rsidRPr="008C0623" w:rsidRDefault="00A02619" w:rsidP="00066CF9">
      <w:pPr>
        <w:spacing w:line="360" w:lineRule="auto"/>
        <w:ind w:firstLine="708"/>
        <w:jc w:val="both"/>
        <w:rPr>
          <w:sz w:val="24"/>
          <w:szCs w:val="24"/>
        </w:rPr>
      </w:pPr>
      <w:r w:rsidRPr="008C0623">
        <w:rPr>
          <w:sz w:val="24"/>
          <w:szCs w:val="24"/>
          <w:u w:val="single"/>
        </w:rPr>
        <w:t>Висновок</w:t>
      </w:r>
      <w:r w:rsidRPr="008C0623">
        <w:rPr>
          <w:sz w:val="24"/>
          <w:szCs w:val="24"/>
        </w:rPr>
        <w:t>: критичне мислення нині один з модних трендів освіти. Студенти щоб конкурувати зі своїми однолітками по всьому світу за робочі місця і ресурси повинні мати можливість критично і творчо мислити.</w:t>
      </w:r>
    </w:p>
    <w:p w:rsidR="005D3908" w:rsidRPr="008C0623" w:rsidRDefault="005D3908" w:rsidP="00066CF9">
      <w:pPr>
        <w:spacing w:line="360" w:lineRule="auto"/>
        <w:ind w:firstLine="708"/>
        <w:jc w:val="both"/>
        <w:rPr>
          <w:sz w:val="24"/>
          <w:szCs w:val="24"/>
        </w:rPr>
      </w:pPr>
    </w:p>
    <w:p w:rsidR="008C0623" w:rsidRPr="008C0623" w:rsidRDefault="008C0623">
      <w:pPr>
        <w:spacing w:line="360" w:lineRule="auto"/>
        <w:ind w:firstLine="708"/>
        <w:jc w:val="both"/>
        <w:rPr>
          <w:sz w:val="24"/>
          <w:szCs w:val="24"/>
        </w:rPr>
      </w:pPr>
    </w:p>
    <w:sectPr w:rsidR="008C0623" w:rsidRPr="008C0623" w:rsidSect="008C0623">
      <w:headerReference w:type="default" r:id="rId7"/>
      <w:pgSz w:w="11906" w:h="16838"/>
      <w:pgMar w:top="720" w:right="720" w:bottom="720" w:left="72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636" w:rsidRDefault="00190636" w:rsidP="002468B5">
      <w:pPr>
        <w:spacing w:line="240" w:lineRule="auto"/>
      </w:pPr>
      <w:r>
        <w:separator/>
      </w:r>
    </w:p>
  </w:endnote>
  <w:endnote w:type="continuationSeparator" w:id="0">
    <w:p w:rsidR="00190636" w:rsidRDefault="00190636" w:rsidP="002468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636" w:rsidRDefault="00190636" w:rsidP="002468B5">
      <w:pPr>
        <w:spacing w:line="240" w:lineRule="auto"/>
      </w:pPr>
      <w:r>
        <w:separator/>
      </w:r>
    </w:p>
  </w:footnote>
  <w:footnote w:type="continuationSeparator" w:id="0">
    <w:p w:rsidR="00190636" w:rsidRDefault="00190636" w:rsidP="002468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981"/>
      <w:docPartObj>
        <w:docPartGallery w:val="Page Numbers (Top of Page)"/>
        <w:docPartUnique/>
      </w:docPartObj>
    </w:sdtPr>
    <w:sdtContent>
      <w:p w:rsidR="00D32EE5" w:rsidRDefault="006E73E2">
        <w:pPr>
          <w:pStyle w:val="a4"/>
          <w:jc w:val="center"/>
        </w:pPr>
        <w:fldSimple w:instr=" PAGE   \* MERGEFORMAT ">
          <w:r w:rsidR="002E5374">
            <w:rPr>
              <w:noProof/>
            </w:rPr>
            <w:t>2</w:t>
          </w:r>
        </w:fldSimple>
      </w:p>
    </w:sdtContent>
  </w:sdt>
  <w:p w:rsidR="00D32EE5" w:rsidRDefault="00D32E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4007A"/>
    <w:multiLevelType w:val="hybridMultilevel"/>
    <w:tmpl w:val="CF185B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96914DA"/>
    <w:multiLevelType w:val="hybridMultilevel"/>
    <w:tmpl w:val="490A8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73054"/>
    <w:rsid w:val="00066CF9"/>
    <w:rsid w:val="00146981"/>
    <w:rsid w:val="0017580A"/>
    <w:rsid w:val="00190636"/>
    <w:rsid w:val="002468B5"/>
    <w:rsid w:val="002E5374"/>
    <w:rsid w:val="00334324"/>
    <w:rsid w:val="00573054"/>
    <w:rsid w:val="005D3908"/>
    <w:rsid w:val="006503C6"/>
    <w:rsid w:val="006B0632"/>
    <w:rsid w:val="006E134D"/>
    <w:rsid w:val="006E61F4"/>
    <w:rsid w:val="006E73E2"/>
    <w:rsid w:val="007A751B"/>
    <w:rsid w:val="007A7D12"/>
    <w:rsid w:val="00820B31"/>
    <w:rsid w:val="008C0623"/>
    <w:rsid w:val="0091315F"/>
    <w:rsid w:val="009E7A04"/>
    <w:rsid w:val="00A02619"/>
    <w:rsid w:val="00B25B7B"/>
    <w:rsid w:val="00C3231C"/>
    <w:rsid w:val="00D32EE5"/>
    <w:rsid w:val="00D90428"/>
    <w:rsid w:val="00DA2128"/>
    <w:rsid w:val="00E0343E"/>
    <w:rsid w:val="00F41456"/>
    <w:rsid w:val="00F4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7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8B5"/>
    <w:pPr>
      <w:ind w:left="720"/>
      <w:contextualSpacing/>
    </w:pPr>
  </w:style>
  <w:style w:type="paragraph" w:styleId="a4">
    <w:name w:val="header"/>
    <w:basedOn w:val="a"/>
    <w:link w:val="a5"/>
    <w:uiPriority w:val="99"/>
    <w:unhideWhenUsed/>
    <w:rsid w:val="002468B5"/>
    <w:pPr>
      <w:tabs>
        <w:tab w:val="center" w:pos="4677"/>
        <w:tab w:val="right" w:pos="9355"/>
      </w:tabs>
      <w:spacing w:line="240" w:lineRule="auto"/>
    </w:pPr>
  </w:style>
  <w:style w:type="character" w:customStyle="1" w:styleId="a5">
    <w:name w:val="Верхний колонтитул Знак"/>
    <w:basedOn w:val="a0"/>
    <w:link w:val="a4"/>
    <w:uiPriority w:val="99"/>
    <w:rsid w:val="002468B5"/>
    <w:rPr>
      <w:lang w:val="uk-UA"/>
    </w:rPr>
  </w:style>
  <w:style w:type="paragraph" w:styleId="a6">
    <w:name w:val="footer"/>
    <w:basedOn w:val="a"/>
    <w:link w:val="a7"/>
    <w:uiPriority w:val="99"/>
    <w:semiHidden/>
    <w:unhideWhenUsed/>
    <w:rsid w:val="002468B5"/>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2468B5"/>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2021-01-21T07:33:00Z</dcterms:created>
  <dcterms:modified xsi:type="dcterms:W3CDTF">2021-04-20T17:52:00Z</dcterms:modified>
</cp:coreProperties>
</file>